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649CE5" w14:textId="77777777" w:rsidR="00A83FAB" w:rsidRDefault="00B934EB" w:rsidP="00B934EB">
      <w:pPr>
        <w:jc w:val="center"/>
        <w:rPr>
          <w:szCs w:val="28"/>
          <w:lang w:val="kk-KZ"/>
        </w:rPr>
      </w:pPr>
      <w:r w:rsidRPr="00B934EB">
        <w:rPr>
          <w:b/>
          <w:bCs/>
          <w:szCs w:val="28"/>
          <w:lang w:val="kk-KZ"/>
        </w:rPr>
        <w:t>Лекция 2</w:t>
      </w:r>
      <w:r>
        <w:rPr>
          <w:szCs w:val="28"/>
          <w:lang w:val="kk-KZ"/>
        </w:rPr>
        <w:t xml:space="preserve"> </w:t>
      </w:r>
    </w:p>
    <w:p w14:paraId="6015CDE8" w14:textId="7B1F9A05" w:rsidR="00B934EB" w:rsidRDefault="00B934EB" w:rsidP="00B934EB">
      <w:pPr>
        <w:jc w:val="center"/>
        <w:rPr>
          <w:szCs w:val="28"/>
          <w:lang w:val="kk-KZ"/>
        </w:rPr>
      </w:pPr>
      <w:bookmarkStart w:id="0" w:name="_GoBack"/>
      <w:bookmarkEnd w:id="0"/>
      <w:r>
        <w:rPr>
          <w:szCs w:val="28"/>
          <w:lang w:val="kk-KZ"/>
        </w:rPr>
        <w:t>АВТОМОБИЛЬ ЖОЛДАРЫ ТҰРАЛЫ ЖАЛПЫ МӘЛІМДЕМЕЛЕР.</w:t>
      </w:r>
    </w:p>
    <w:p w14:paraId="3F8933D1" w14:textId="77777777" w:rsidR="00B934EB" w:rsidRDefault="00B934EB" w:rsidP="00B934EB">
      <w:pPr>
        <w:jc w:val="center"/>
        <w:rPr>
          <w:szCs w:val="28"/>
          <w:lang w:val="kk-KZ"/>
        </w:rPr>
      </w:pPr>
    </w:p>
    <w:p w14:paraId="0D95C068" w14:textId="77777777" w:rsidR="00B934EB" w:rsidRDefault="00B934EB" w:rsidP="00B934EB">
      <w:pPr>
        <w:jc w:val="center"/>
        <w:rPr>
          <w:b/>
          <w:szCs w:val="28"/>
          <w:lang w:val="kk-KZ"/>
        </w:rPr>
      </w:pPr>
      <w:r w:rsidRPr="002B726A">
        <w:rPr>
          <w:b/>
          <w:szCs w:val="28"/>
          <w:lang w:val="kk-KZ"/>
        </w:rPr>
        <w:t>2.1 Автомобиль жолдарының жіктемесі.</w:t>
      </w:r>
    </w:p>
    <w:p w14:paraId="45030356" w14:textId="77777777" w:rsidR="00B934EB" w:rsidRPr="002B726A" w:rsidRDefault="00B934EB" w:rsidP="00B934EB">
      <w:pPr>
        <w:jc w:val="center"/>
        <w:rPr>
          <w:b/>
          <w:szCs w:val="28"/>
          <w:lang w:val="kk-KZ"/>
        </w:rPr>
      </w:pPr>
    </w:p>
    <w:p w14:paraId="1FA3E4DE" w14:textId="77777777" w:rsidR="00B934EB" w:rsidRDefault="00B934EB" w:rsidP="00B934EB">
      <w:pPr>
        <w:rPr>
          <w:szCs w:val="28"/>
          <w:lang w:val="kk-KZ"/>
        </w:rPr>
      </w:pPr>
      <w:r>
        <w:rPr>
          <w:szCs w:val="28"/>
          <w:lang w:val="kk-KZ"/>
        </w:rPr>
        <w:t xml:space="preserve">     </w:t>
      </w:r>
      <w:proofErr w:type="spellStart"/>
      <w:r>
        <w:rPr>
          <w:szCs w:val="28"/>
          <w:lang w:val="kk-KZ"/>
        </w:rPr>
        <w:t>Халықшаруашылық</w:t>
      </w:r>
      <w:proofErr w:type="spellEnd"/>
      <w:r>
        <w:rPr>
          <w:szCs w:val="28"/>
          <w:lang w:val="kk-KZ"/>
        </w:rPr>
        <w:t xml:space="preserve">, мәдени және әкімшілік қажеттілік бойынша </w:t>
      </w:r>
      <w:proofErr w:type="spellStart"/>
      <w:r>
        <w:rPr>
          <w:szCs w:val="28"/>
          <w:lang w:val="kk-KZ"/>
        </w:rPr>
        <w:t>автомбиль</w:t>
      </w:r>
      <w:proofErr w:type="spellEnd"/>
      <w:r>
        <w:rPr>
          <w:szCs w:val="28"/>
          <w:lang w:val="kk-KZ"/>
        </w:rPr>
        <w:t xml:space="preserve"> жолдары келесі топтарға бөлінеді: </w:t>
      </w:r>
    </w:p>
    <w:p w14:paraId="6D8FDE54" w14:textId="77777777" w:rsidR="00B934EB" w:rsidRDefault="00B934EB" w:rsidP="00B934EB">
      <w:pPr>
        <w:numPr>
          <w:ilvl w:val="0"/>
          <w:numId w:val="2"/>
        </w:numPr>
        <w:tabs>
          <w:tab w:val="clear" w:pos="720"/>
          <w:tab w:val="num" w:pos="0"/>
        </w:tabs>
        <w:ind w:left="0" w:firstLine="360"/>
        <w:rPr>
          <w:szCs w:val="28"/>
          <w:lang w:val="kk-KZ"/>
        </w:rPr>
      </w:pPr>
      <w:proofErr w:type="spellStart"/>
      <w:r>
        <w:rPr>
          <w:szCs w:val="28"/>
          <w:lang w:val="kk-KZ"/>
        </w:rPr>
        <w:t>Жалпымемлекеттік</w:t>
      </w:r>
      <w:proofErr w:type="spellEnd"/>
      <w:r>
        <w:rPr>
          <w:szCs w:val="28"/>
          <w:lang w:val="kk-KZ"/>
        </w:rPr>
        <w:t xml:space="preserve"> мәнді магистралдық жолдар  - алыс жерлермен ірі әкімшілік, өнеркәсіптік және мәдени орталықтар мен </w:t>
      </w:r>
      <w:proofErr w:type="spellStart"/>
      <w:r>
        <w:rPr>
          <w:szCs w:val="28"/>
          <w:lang w:val="kk-KZ"/>
        </w:rPr>
        <w:t>мемелекеттің</w:t>
      </w:r>
      <w:proofErr w:type="spellEnd"/>
      <w:r>
        <w:rPr>
          <w:szCs w:val="28"/>
          <w:lang w:val="kk-KZ"/>
        </w:rPr>
        <w:t xml:space="preserve"> маңызды экономикалық аудандарымен байланыстыратын жолдар;</w:t>
      </w:r>
    </w:p>
    <w:p w14:paraId="435139DF" w14:textId="77777777" w:rsidR="00B934EB" w:rsidRDefault="00B934EB" w:rsidP="00B934EB">
      <w:pPr>
        <w:numPr>
          <w:ilvl w:val="0"/>
          <w:numId w:val="2"/>
        </w:numPr>
        <w:tabs>
          <w:tab w:val="clear" w:pos="720"/>
          <w:tab w:val="num" w:pos="0"/>
        </w:tabs>
        <w:ind w:left="0" w:firstLine="360"/>
        <w:rPr>
          <w:szCs w:val="28"/>
          <w:lang w:val="kk-KZ"/>
        </w:rPr>
      </w:pPr>
      <w:r>
        <w:rPr>
          <w:szCs w:val="28"/>
          <w:lang w:val="kk-KZ"/>
        </w:rPr>
        <w:t>Республикалық мәнді магистралдық жолдар – алыс жерлермен республика облыстарымен республикалық мәнді орталықтарды байланыстыратын жолдар;</w:t>
      </w:r>
    </w:p>
    <w:p w14:paraId="1E25F582" w14:textId="77777777" w:rsidR="00B934EB" w:rsidRDefault="00B934EB" w:rsidP="00B934EB">
      <w:pPr>
        <w:numPr>
          <w:ilvl w:val="0"/>
          <w:numId w:val="2"/>
        </w:numPr>
        <w:tabs>
          <w:tab w:val="clear" w:pos="720"/>
          <w:tab w:val="num" w:pos="0"/>
        </w:tabs>
        <w:ind w:left="0" w:firstLine="360"/>
        <w:rPr>
          <w:szCs w:val="28"/>
          <w:lang w:val="kk-KZ"/>
        </w:rPr>
      </w:pPr>
      <w:r>
        <w:rPr>
          <w:szCs w:val="28"/>
          <w:lang w:val="kk-KZ"/>
        </w:rPr>
        <w:t>Облыстық жолдар – аудандар мен ірі мекемелерді облыс орталықтарымен байланыстыратын жолдар;</w:t>
      </w:r>
    </w:p>
    <w:p w14:paraId="3148395F" w14:textId="77777777" w:rsidR="00B934EB" w:rsidRDefault="00B934EB" w:rsidP="00B934EB">
      <w:pPr>
        <w:numPr>
          <w:ilvl w:val="0"/>
          <w:numId w:val="2"/>
        </w:numPr>
        <w:tabs>
          <w:tab w:val="clear" w:pos="720"/>
          <w:tab w:val="num" w:pos="0"/>
        </w:tabs>
        <w:ind w:left="0" w:firstLine="36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Аудандық жолдар – аудан орталықтарын ірі өнеркәсіптік мекемелерімен, ел мекендерін шаруа қожалықтарымен байланыстыратын жолдар;</w:t>
      </w:r>
    </w:p>
    <w:p w14:paraId="3ACDAD61" w14:textId="77777777" w:rsidR="00B934EB" w:rsidRDefault="00B934EB" w:rsidP="00B934EB">
      <w:pPr>
        <w:numPr>
          <w:ilvl w:val="0"/>
          <w:numId w:val="2"/>
        </w:numPr>
        <w:tabs>
          <w:tab w:val="clear" w:pos="720"/>
          <w:tab w:val="num" w:pos="0"/>
        </w:tabs>
        <w:ind w:left="0" w:firstLine="36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Шипажай </w:t>
      </w:r>
      <w:proofErr w:type="spellStart"/>
      <w:r>
        <w:rPr>
          <w:szCs w:val="28"/>
          <w:lang w:val="kk-KZ"/>
        </w:rPr>
        <w:t>жодары</w:t>
      </w:r>
      <w:proofErr w:type="spellEnd"/>
      <w:r>
        <w:rPr>
          <w:szCs w:val="28"/>
          <w:lang w:val="kk-KZ"/>
        </w:rPr>
        <w:t xml:space="preserve"> – демалу аймақтарына байланыс </w:t>
      </w:r>
      <w:proofErr w:type="spellStart"/>
      <w:r>
        <w:rPr>
          <w:szCs w:val="28"/>
          <w:lang w:val="kk-KZ"/>
        </w:rPr>
        <w:t>үйымдастыратын</w:t>
      </w:r>
      <w:proofErr w:type="spellEnd"/>
      <w:r>
        <w:rPr>
          <w:szCs w:val="28"/>
          <w:lang w:val="kk-KZ"/>
        </w:rPr>
        <w:t xml:space="preserve"> жолдар;</w:t>
      </w:r>
    </w:p>
    <w:p w14:paraId="7F814118" w14:textId="77777777" w:rsidR="00B934EB" w:rsidRDefault="00B934EB" w:rsidP="00B934EB">
      <w:pPr>
        <w:numPr>
          <w:ilvl w:val="0"/>
          <w:numId w:val="2"/>
        </w:numPr>
        <w:tabs>
          <w:tab w:val="clear" w:pos="720"/>
          <w:tab w:val="num" w:pos="0"/>
        </w:tabs>
        <w:ind w:left="0" w:firstLine="360"/>
        <w:jc w:val="both"/>
        <w:rPr>
          <w:szCs w:val="28"/>
          <w:lang w:val="kk-KZ"/>
        </w:rPr>
      </w:pPr>
      <w:r>
        <w:rPr>
          <w:szCs w:val="28"/>
          <w:lang w:val="kk-KZ"/>
        </w:rPr>
        <w:t>Қосалқы жолдар – ірі қалалармен өнеркәсіп орталықтарымен байланыстыратын жолдар;</w:t>
      </w:r>
    </w:p>
    <w:p w14:paraId="1CAB3446" w14:textId="77777777" w:rsidR="00B934EB" w:rsidRDefault="00B934EB" w:rsidP="00B934EB">
      <w:pPr>
        <w:numPr>
          <w:ilvl w:val="0"/>
          <w:numId w:val="2"/>
        </w:numPr>
        <w:tabs>
          <w:tab w:val="clear" w:pos="720"/>
          <w:tab w:val="num" w:pos="0"/>
        </w:tabs>
        <w:ind w:left="0" w:firstLine="36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Қала жолдары – қала ішіндегі жүк және жолаушыларды тасымалдауды </w:t>
      </w:r>
      <w:proofErr w:type="spellStart"/>
      <w:r>
        <w:rPr>
          <w:szCs w:val="28"/>
          <w:lang w:val="kk-KZ"/>
        </w:rPr>
        <w:t>үйымдастыру</w:t>
      </w:r>
      <w:proofErr w:type="spellEnd"/>
      <w:r>
        <w:rPr>
          <w:szCs w:val="28"/>
          <w:lang w:val="kk-KZ"/>
        </w:rPr>
        <w:t xml:space="preserve"> жолдары;</w:t>
      </w:r>
    </w:p>
    <w:p w14:paraId="6F013353" w14:textId="77777777" w:rsidR="00B934EB" w:rsidRDefault="00B934EB" w:rsidP="00B934EB">
      <w:pPr>
        <w:numPr>
          <w:ilvl w:val="0"/>
          <w:numId w:val="2"/>
        </w:numPr>
        <w:tabs>
          <w:tab w:val="clear" w:pos="720"/>
          <w:tab w:val="num" w:pos="0"/>
        </w:tabs>
        <w:ind w:left="0" w:firstLine="36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Өнеркәсіптік мекемелерінің жолдары – шаруашылық ішіндегі тасымалдауды </w:t>
      </w:r>
      <w:proofErr w:type="spellStart"/>
      <w:r>
        <w:rPr>
          <w:szCs w:val="28"/>
          <w:lang w:val="kk-KZ"/>
        </w:rPr>
        <w:t>үйымдастыру</w:t>
      </w:r>
      <w:proofErr w:type="spellEnd"/>
      <w:r>
        <w:rPr>
          <w:szCs w:val="28"/>
          <w:lang w:val="kk-KZ"/>
        </w:rPr>
        <w:t>;</w:t>
      </w:r>
    </w:p>
    <w:p w14:paraId="1C1AE573" w14:textId="77777777" w:rsidR="00B934EB" w:rsidRDefault="00B934EB" w:rsidP="00B934EB">
      <w:pPr>
        <w:jc w:val="both"/>
        <w:rPr>
          <w:szCs w:val="28"/>
          <w:lang w:val="kk-KZ"/>
        </w:rPr>
      </w:pPr>
    </w:p>
    <w:p w14:paraId="4EE12EA4" w14:textId="77777777" w:rsidR="00B934EB" w:rsidRDefault="00B934EB" w:rsidP="00B934EB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</w:t>
      </w:r>
      <w:proofErr w:type="spellStart"/>
      <w:r>
        <w:rPr>
          <w:szCs w:val="28"/>
          <w:lang w:val="kk-KZ"/>
        </w:rPr>
        <w:t>Халықшаруашылық</w:t>
      </w:r>
      <w:proofErr w:type="spellEnd"/>
      <w:r>
        <w:rPr>
          <w:szCs w:val="28"/>
          <w:lang w:val="kk-KZ"/>
        </w:rPr>
        <w:t xml:space="preserve"> мәні және 20 жылдық перспективадағы көліктердің жүру ырғақтығы бойынша автомобиль жолдарын  - І, ІІ, ІІІ, ІҮ және Ү деген техникалық санаттарға бөледі.</w:t>
      </w:r>
    </w:p>
    <w:p w14:paraId="2FC71675" w14:textId="77777777" w:rsidR="00B934EB" w:rsidRDefault="00B934EB" w:rsidP="00B934EB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Автомобиль жолындағы көліктердің жүру ырғақтығы деген – жолдың белгілі учаскесінде, белгілі уақытта өткен көліктердің саны. Өлшем бірлігі – </w:t>
      </w:r>
      <w:proofErr w:type="spellStart"/>
      <w:r>
        <w:rPr>
          <w:szCs w:val="28"/>
          <w:lang w:val="kk-KZ"/>
        </w:rPr>
        <w:t>авт</w:t>
      </w:r>
      <w:proofErr w:type="spellEnd"/>
      <w:r>
        <w:rPr>
          <w:szCs w:val="28"/>
          <w:lang w:val="kk-KZ"/>
        </w:rPr>
        <w:t xml:space="preserve">./жыл; </w:t>
      </w:r>
      <w:proofErr w:type="spellStart"/>
      <w:r>
        <w:rPr>
          <w:szCs w:val="28"/>
          <w:lang w:val="kk-KZ"/>
        </w:rPr>
        <w:t>авт</w:t>
      </w:r>
      <w:proofErr w:type="spellEnd"/>
      <w:r>
        <w:rPr>
          <w:szCs w:val="28"/>
          <w:lang w:val="kk-KZ"/>
        </w:rPr>
        <w:t xml:space="preserve">./тәу; </w:t>
      </w:r>
      <w:proofErr w:type="spellStart"/>
      <w:r>
        <w:rPr>
          <w:szCs w:val="28"/>
          <w:lang w:val="kk-KZ"/>
        </w:rPr>
        <w:t>авт</w:t>
      </w:r>
      <w:proofErr w:type="spellEnd"/>
      <w:r>
        <w:rPr>
          <w:szCs w:val="28"/>
          <w:lang w:val="kk-KZ"/>
        </w:rPr>
        <w:t>./</w:t>
      </w:r>
      <w:proofErr w:type="spellStart"/>
      <w:r>
        <w:rPr>
          <w:szCs w:val="28"/>
          <w:lang w:val="kk-KZ"/>
        </w:rPr>
        <w:t>сағ</w:t>
      </w:r>
      <w:proofErr w:type="spellEnd"/>
      <w:r>
        <w:rPr>
          <w:szCs w:val="28"/>
          <w:lang w:val="kk-KZ"/>
        </w:rPr>
        <w:t xml:space="preserve">;  Ырғақтықтың белгісі – </w:t>
      </w:r>
      <w:r w:rsidRPr="00434177">
        <w:rPr>
          <w:szCs w:val="28"/>
          <w:lang w:val="kk-KZ"/>
        </w:rPr>
        <w:t>N</w:t>
      </w:r>
      <w:r>
        <w:rPr>
          <w:szCs w:val="28"/>
          <w:lang w:val="kk-KZ"/>
        </w:rPr>
        <w:t>;</w:t>
      </w:r>
    </w:p>
    <w:p w14:paraId="03B547EC" w14:textId="77777777" w:rsidR="00B934EB" w:rsidRPr="00434177" w:rsidRDefault="00B934EB" w:rsidP="00B934EB">
      <w:pPr>
        <w:rPr>
          <w:szCs w:val="28"/>
          <w:lang w:val="kk-KZ"/>
        </w:rPr>
      </w:pPr>
    </w:p>
    <w:p w14:paraId="5C94CBCD" w14:textId="77777777" w:rsidR="00B934EB" w:rsidRPr="00B4041B" w:rsidRDefault="00B934EB" w:rsidP="00B934EB">
      <w:pPr>
        <w:pStyle w:val="3"/>
        <w:keepNext w:val="0"/>
        <w:spacing w:line="240" w:lineRule="auto"/>
        <w:ind w:firstLine="0"/>
        <w:rPr>
          <w:rFonts w:eastAsia="Arial Unicode MS"/>
          <w:lang w:val="kk-KZ"/>
        </w:rPr>
      </w:pPr>
      <w:r>
        <w:rPr>
          <w:rFonts w:eastAsia="Arial Unicode MS"/>
          <w:lang w:val="kk-KZ"/>
        </w:rPr>
        <w:t>Автомобиль жолдарының техникалық жіктемесі келесі:</w:t>
      </w:r>
    </w:p>
    <w:p w14:paraId="535B519C" w14:textId="77777777" w:rsidR="00B934EB" w:rsidRPr="00B4041B" w:rsidRDefault="00B934EB" w:rsidP="00B934EB">
      <w:pPr>
        <w:pStyle w:val="3"/>
        <w:keepNext w:val="0"/>
        <w:spacing w:line="240" w:lineRule="auto"/>
        <w:ind w:firstLine="709"/>
        <w:rPr>
          <w:rFonts w:eastAsia="Arial Unicode MS"/>
          <w:lang w:val="kk-KZ"/>
        </w:rPr>
      </w:pPr>
      <w:r>
        <w:rPr>
          <w:rFonts w:eastAsia="Arial Unicode MS"/>
          <w:lang w:val="kk-KZ"/>
        </w:rPr>
        <w:t>Кесте 2</w:t>
      </w:r>
      <w:r w:rsidRPr="00B4041B">
        <w:rPr>
          <w:rFonts w:eastAsia="Arial Unicode MS"/>
          <w:lang w:val="kk-KZ"/>
        </w:rPr>
        <w:t>.1</w:t>
      </w:r>
      <w:r>
        <w:rPr>
          <w:rFonts w:eastAsia="Arial Unicode MS"/>
          <w:lang w:val="kk-KZ"/>
        </w:rPr>
        <w:t xml:space="preserve">  </w:t>
      </w:r>
      <w:r w:rsidRPr="00B4041B">
        <w:rPr>
          <w:rFonts w:eastAsia="Arial Unicode MS"/>
          <w:lang w:val="kk-KZ"/>
        </w:rPr>
        <w:t xml:space="preserve">– </w:t>
      </w:r>
      <w:r>
        <w:rPr>
          <w:rFonts w:eastAsia="Arial Unicode MS"/>
          <w:lang w:val="kk-KZ"/>
        </w:rPr>
        <w:t>Автомобиль жолдарының техникалық жіктемесі</w:t>
      </w:r>
    </w:p>
    <w:tbl>
      <w:tblPr>
        <w:tblW w:w="97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948"/>
        <w:gridCol w:w="2102"/>
        <w:gridCol w:w="1805"/>
        <w:gridCol w:w="4903"/>
      </w:tblGrid>
      <w:tr w:rsidR="00B934EB" w14:paraId="3CDC7196" w14:textId="77777777" w:rsidTr="008569A3">
        <w:trPr>
          <w:cantSplit/>
          <w:trHeight w:val="327"/>
          <w:jc w:val="center"/>
        </w:trPr>
        <w:tc>
          <w:tcPr>
            <w:tcW w:w="9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56BB37" w14:textId="77777777" w:rsidR="00B934EB" w:rsidRPr="00434177" w:rsidRDefault="00B934EB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  <w:lang w:val="kk-KZ"/>
              </w:rPr>
              <w:t>Жол санаты</w:t>
            </w:r>
          </w:p>
        </w:tc>
        <w:tc>
          <w:tcPr>
            <w:tcW w:w="3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591C40" w14:textId="77777777" w:rsidR="00B934EB" w:rsidRPr="00B4041B" w:rsidRDefault="00B934EB" w:rsidP="008569A3">
            <w:pPr>
              <w:pStyle w:val="1"/>
              <w:keepNext w:val="0"/>
              <w:rPr>
                <w:rFonts w:eastAsia="Arial Unicode MS"/>
              </w:rPr>
            </w:pPr>
            <w:r w:rsidRPr="00B4041B">
              <w:rPr>
                <w:rFonts w:eastAsia="Arial Unicode MS"/>
                <w:lang w:val="kk-KZ"/>
              </w:rPr>
              <w:t>Көлік жүрісінің есептелген ырғақтығы</w:t>
            </w:r>
          </w:p>
        </w:tc>
        <w:tc>
          <w:tcPr>
            <w:tcW w:w="49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9D930D" w14:textId="77777777" w:rsidR="00B934EB" w:rsidRPr="00B4041B" w:rsidRDefault="00B934EB" w:rsidP="008569A3">
            <w:pPr>
              <w:pStyle w:val="1"/>
              <w:keepNext w:val="0"/>
              <w:rPr>
                <w:rFonts w:eastAsia="Arial Unicode MS"/>
              </w:rPr>
            </w:pPr>
            <w:r w:rsidRPr="00B4041B">
              <w:rPr>
                <w:rFonts w:eastAsia="Arial Unicode MS"/>
                <w:lang w:val="kk-KZ"/>
              </w:rPr>
              <w:t xml:space="preserve">Автомобиль жолдарының </w:t>
            </w:r>
            <w:proofErr w:type="spellStart"/>
            <w:r w:rsidRPr="00B4041B">
              <w:rPr>
                <w:rFonts w:eastAsia="Arial Unicode MS"/>
                <w:lang w:val="kk-KZ"/>
              </w:rPr>
              <w:t>халықшаруашылық</w:t>
            </w:r>
            <w:proofErr w:type="spellEnd"/>
            <w:r w:rsidRPr="00B4041B">
              <w:rPr>
                <w:rFonts w:eastAsia="Arial Unicode MS"/>
                <w:lang w:val="kk-KZ"/>
              </w:rPr>
              <w:t xml:space="preserve"> және әкім</w:t>
            </w:r>
            <w:r>
              <w:rPr>
                <w:rFonts w:eastAsia="Arial Unicode MS"/>
                <w:lang w:val="kk-KZ"/>
              </w:rPr>
              <w:t>шілік</w:t>
            </w:r>
            <w:r w:rsidRPr="00B4041B">
              <w:rPr>
                <w:rFonts w:eastAsia="Arial Unicode MS"/>
                <w:lang w:val="kk-KZ"/>
              </w:rPr>
              <w:t xml:space="preserve"> маңыздылығы</w:t>
            </w:r>
          </w:p>
          <w:p w14:paraId="581F1E5B" w14:textId="77777777" w:rsidR="00B934EB" w:rsidRDefault="00B934EB" w:rsidP="008569A3">
            <w:pPr>
              <w:pStyle w:val="1"/>
              <w:keepNext w:val="0"/>
              <w:rPr>
                <w:rFonts w:eastAsia="Arial Unicode MS"/>
                <w:b/>
              </w:rPr>
            </w:pPr>
          </w:p>
        </w:tc>
      </w:tr>
      <w:tr w:rsidR="00B934EB" w14:paraId="08EA0F7E" w14:textId="77777777" w:rsidTr="008569A3">
        <w:trPr>
          <w:cantSplit/>
          <w:trHeight w:val="35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E49E0" w14:textId="77777777" w:rsidR="00B934EB" w:rsidRDefault="00B934EB" w:rsidP="008569A3">
            <w:pPr>
              <w:rPr>
                <w:rFonts w:eastAsia="Arial Unicode MS"/>
                <w:szCs w:val="2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651409" w14:textId="77777777" w:rsidR="00B934EB" w:rsidRDefault="00B934EB" w:rsidP="008569A3">
            <w:pPr>
              <w:jc w:val="center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  <w:lang w:val="kk-KZ"/>
              </w:rPr>
              <w:t>Жеңіл көлікке келтірілген</w:t>
            </w:r>
            <w:r>
              <w:rPr>
                <w:rFonts w:eastAsia="Arial Unicode MS"/>
                <w:szCs w:val="28"/>
              </w:rPr>
              <w:t xml:space="preserve">, </w:t>
            </w:r>
            <w:proofErr w:type="spellStart"/>
            <w:r>
              <w:rPr>
                <w:rFonts w:eastAsia="Arial Unicode MS"/>
                <w:szCs w:val="28"/>
                <w:lang w:val="kk-KZ"/>
              </w:rPr>
              <w:t>авт</w:t>
            </w:r>
            <w:proofErr w:type="spellEnd"/>
            <w:r>
              <w:rPr>
                <w:rFonts w:eastAsia="Arial Unicode MS"/>
                <w:szCs w:val="28"/>
              </w:rPr>
              <w:t>./</w:t>
            </w:r>
            <w:r>
              <w:rPr>
                <w:rFonts w:eastAsia="Arial Unicode MS"/>
                <w:szCs w:val="28"/>
                <w:lang w:val="kk-KZ"/>
              </w:rPr>
              <w:t>тәу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BE41EA" w14:textId="77777777" w:rsidR="00B934EB" w:rsidRDefault="00B934EB" w:rsidP="008569A3">
            <w:pPr>
              <w:jc w:val="center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  <w:lang w:val="kk-KZ"/>
              </w:rPr>
              <w:t>Көліктердің жалпы саны</w:t>
            </w:r>
            <w:r>
              <w:rPr>
                <w:rFonts w:eastAsia="Arial Unicode MS"/>
                <w:szCs w:val="28"/>
              </w:rPr>
              <w:t xml:space="preserve">, </w:t>
            </w:r>
            <w:proofErr w:type="spellStart"/>
            <w:r>
              <w:rPr>
                <w:rFonts w:eastAsia="Arial Unicode MS"/>
                <w:szCs w:val="28"/>
              </w:rPr>
              <w:t>авт</w:t>
            </w:r>
            <w:proofErr w:type="spellEnd"/>
            <w:r>
              <w:rPr>
                <w:rFonts w:eastAsia="Arial Unicode MS"/>
                <w:szCs w:val="28"/>
                <w:lang w:val="kk-KZ"/>
              </w:rPr>
              <w:t>.</w:t>
            </w:r>
            <w:r>
              <w:rPr>
                <w:rFonts w:eastAsia="Arial Unicode MS"/>
                <w:szCs w:val="28"/>
              </w:rPr>
              <w:t>/</w:t>
            </w:r>
            <w:r>
              <w:rPr>
                <w:rFonts w:eastAsia="Arial Unicode MS"/>
                <w:szCs w:val="28"/>
                <w:lang w:val="kk-KZ"/>
              </w:rPr>
              <w:t>тәу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35AAA" w14:textId="77777777" w:rsidR="00B934EB" w:rsidRDefault="00B934EB" w:rsidP="008569A3">
            <w:pPr>
              <w:rPr>
                <w:rFonts w:eastAsia="Arial Unicode MS"/>
                <w:b/>
                <w:szCs w:val="28"/>
              </w:rPr>
            </w:pPr>
          </w:p>
        </w:tc>
      </w:tr>
      <w:tr w:rsidR="00B934EB" w14:paraId="7C78D6AA" w14:textId="77777777" w:rsidTr="008569A3">
        <w:trPr>
          <w:cantSplit/>
          <w:trHeight w:val="294"/>
          <w:jc w:val="center"/>
        </w:trPr>
        <w:tc>
          <w:tcPr>
            <w:tcW w:w="94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60FF43" w14:textId="77777777" w:rsidR="00B934EB" w:rsidRDefault="00B934EB" w:rsidP="008569A3">
            <w:pPr>
              <w:jc w:val="center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</w:rPr>
              <w:t>I-а</w:t>
            </w:r>
          </w:p>
        </w:tc>
        <w:tc>
          <w:tcPr>
            <w:tcW w:w="21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2D6071" w14:textId="77777777" w:rsidR="00B934EB" w:rsidRDefault="00B934EB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 xml:space="preserve"> 14000</w:t>
            </w:r>
            <w:r>
              <w:rPr>
                <w:rFonts w:eastAsia="Arial Unicode MS"/>
                <w:szCs w:val="28"/>
                <w:lang w:val="kk-KZ"/>
              </w:rPr>
              <w:t xml:space="preserve"> жоғары</w:t>
            </w:r>
          </w:p>
        </w:tc>
        <w:tc>
          <w:tcPr>
            <w:tcW w:w="180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D9A43F" w14:textId="77777777" w:rsidR="00B934EB" w:rsidRDefault="00B934EB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>9000</w:t>
            </w:r>
            <w:r>
              <w:rPr>
                <w:rFonts w:eastAsia="Arial Unicode MS"/>
                <w:szCs w:val="28"/>
                <w:lang w:val="kk-KZ"/>
              </w:rPr>
              <w:t xml:space="preserve"> жоғары</w:t>
            </w:r>
          </w:p>
        </w:tc>
        <w:tc>
          <w:tcPr>
            <w:tcW w:w="49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7ECC84" w14:textId="77777777" w:rsidR="00B934EB" w:rsidRDefault="00B934EB" w:rsidP="008569A3">
            <w:pPr>
              <w:jc w:val="both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  <w:lang w:val="kk-KZ"/>
              </w:rPr>
              <w:t>Халықаралық немесе республикалық автомобиль магистральдері</w:t>
            </w:r>
            <w:r>
              <w:rPr>
                <w:rFonts w:eastAsia="Arial Unicode MS"/>
                <w:szCs w:val="28"/>
              </w:rPr>
              <w:t xml:space="preserve"> </w:t>
            </w:r>
          </w:p>
        </w:tc>
      </w:tr>
      <w:tr w:rsidR="00B934EB" w14:paraId="78746316" w14:textId="77777777" w:rsidTr="008569A3">
        <w:trPr>
          <w:cantSplit/>
          <w:trHeight w:val="434"/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D03B7B" w14:textId="77777777" w:rsidR="00B934EB" w:rsidRDefault="00B934EB" w:rsidP="008569A3">
            <w:pPr>
              <w:jc w:val="center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</w:rPr>
              <w:lastRenderedPageBreak/>
              <w:t>I-б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86C41C" w14:textId="77777777" w:rsidR="00B934EB" w:rsidRDefault="00B934EB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>14000</w:t>
            </w:r>
            <w:r>
              <w:rPr>
                <w:rFonts w:eastAsia="Arial Unicode MS"/>
                <w:szCs w:val="28"/>
                <w:lang w:val="kk-KZ"/>
              </w:rPr>
              <w:t xml:space="preserve"> жоғары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1E4BA0" w14:textId="77777777" w:rsidR="00B934EB" w:rsidRDefault="00B934EB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>7000</w:t>
            </w:r>
            <w:r>
              <w:rPr>
                <w:rFonts w:eastAsia="Arial Unicode MS"/>
                <w:szCs w:val="28"/>
                <w:lang w:val="kk-KZ"/>
              </w:rPr>
              <w:t xml:space="preserve"> жоғары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4810B7" w14:textId="77777777" w:rsidR="00B934EB" w:rsidRDefault="00B934EB" w:rsidP="008569A3">
            <w:pPr>
              <w:jc w:val="both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  <w:lang w:val="kk-KZ"/>
              </w:rPr>
              <w:t xml:space="preserve">Жоғары жылдамдықпен жүруге арналған халықаралық немесе республикалық автомобиль жолдары </w:t>
            </w:r>
          </w:p>
          <w:p w14:paraId="3AB62348" w14:textId="77777777" w:rsidR="00B934EB" w:rsidRDefault="00B934EB" w:rsidP="008569A3">
            <w:pPr>
              <w:jc w:val="both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  <w:lang w:val="kk-KZ"/>
              </w:rPr>
              <w:t xml:space="preserve">(к I-а санатына жатпайтын) </w:t>
            </w:r>
          </w:p>
        </w:tc>
      </w:tr>
      <w:tr w:rsidR="00B934EB" w14:paraId="204CE98D" w14:textId="77777777" w:rsidTr="008569A3">
        <w:trPr>
          <w:cantSplit/>
          <w:trHeight w:val="435"/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0A2C58" w14:textId="77777777" w:rsidR="00B934EB" w:rsidRDefault="00B934EB" w:rsidP="008569A3">
            <w:pPr>
              <w:jc w:val="center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</w:rPr>
              <w:t>II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53EE6E" w14:textId="77777777" w:rsidR="00B934EB" w:rsidRDefault="00B934EB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 xml:space="preserve"> 6000 </w:t>
            </w:r>
            <w:r>
              <w:rPr>
                <w:rFonts w:eastAsia="Arial Unicode MS"/>
                <w:szCs w:val="28"/>
                <w:lang w:val="kk-KZ"/>
              </w:rPr>
              <w:t xml:space="preserve">нан </w:t>
            </w:r>
          </w:p>
          <w:p w14:paraId="6FEED038" w14:textId="77777777" w:rsidR="00B934EB" w:rsidRDefault="00B934EB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>14000</w:t>
            </w:r>
            <w:r>
              <w:rPr>
                <w:rFonts w:eastAsia="Arial Unicode MS"/>
                <w:szCs w:val="28"/>
                <w:lang w:val="kk-KZ"/>
              </w:rPr>
              <w:t xml:space="preserve"> дейін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B6E184" w14:textId="77777777" w:rsidR="00B934EB" w:rsidRDefault="00B934EB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 xml:space="preserve">3000 </w:t>
            </w:r>
            <w:proofErr w:type="spellStart"/>
            <w:r>
              <w:rPr>
                <w:rFonts w:eastAsia="Arial Unicode MS"/>
                <w:szCs w:val="28"/>
                <w:lang w:val="kk-KZ"/>
              </w:rPr>
              <w:t>нен</w:t>
            </w:r>
            <w:proofErr w:type="spellEnd"/>
            <w:r>
              <w:rPr>
                <w:rFonts w:eastAsia="Arial Unicode MS"/>
                <w:szCs w:val="28"/>
                <w:lang w:val="kk-KZ"/>
              </w:rPr>
              <w:t xml:space="preserve"> </w:t>
            </w:r>
          </w:p>
          <w:p w14:paraId="7DF65174" w14:textId="77777777" w:rsidR="00B934EB" w:rsidRDefault="00B934EB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>7000</w:t>
            </w:r>
            <w:r>
              <w:rPr>
                <w:rFonts w:eastAsia="Arial Unicode MS"/>
                <w:szCs w:val="28"/>
                <w:lang w:val="kk-KZ"/>
              </w:rPr>
              <w:t xml:space="preserve"> дейін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9FBA6F" w14:textId="77777777" w:rsidR="00B934EB" w:rsidRDefault="00B934EB" w:rsidP="008569A3">
            <w:pPr>
              <w:jc w:val="both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  <w:lang w:val="kk-KZ"/>
              </w:rPr>
              <w:t xml:space="preserve">Жоғары жылдамдықпен жүруге арналған халықаралық немесе республикалық автомобиль жолдары </w:t>
            </w:r>
          </w:p>
          <w:p w14:paraId="23C038B9" w14:textId="77777777" w:rsidR="00B934EB" w:rsidRDefault="00B934EB" w:rsidP="008569A3">
            <w:pPr>
              <w:jc w:val="both"/>
              <w:rPr>
                <w:rFonts w:eastAsia="Arial Unicode MS"/>
                <w:spacing w:val="-6"/>
                <w:szCs w:val="28"/>
              </w:rPr>
            </w:pPr>
            <w:r>
              <w:rPr>
                <w:rFonts w:eastAsia="Arial Unicode MS"/>
                <w:spacing w:val="-6"/>
                <w:szCs w:val="28"/>
              </w:rPr>
              <w:t xml:space="preserve">(I-а </w:t>
            </w:r>
            <w:r>
              <w:rPr>
                <w:rFonts w:eastAsia="Arial Unicode MS"/>
                <w:spacing w:val="-6"/>
                <w:szCs w:val="28"/>
                <w:lang w:val="kk-KZ"/>
              </w:rPr>
              <w:t>және</w:t>
            </w:r>
            <w:r>
              <w:rPr>
                <w:rFonts w:eastAsia="Arial Unicode MS"/>
                <w:spacing w:val="-6"/>
                <w:szCs w:val="28"/>
              </w:rPr>
              <w:t xml:space="preserve"> I-б </w:t>
            </w:r>
            <w:r>
              <w:rPr>
                <w:rFonts w:eastAsia="Arial Unicode MS"/>
                <w:spacing w:val="-6"/>
                <w:szCs w:val="28"/>
                <w:lang w:val="kk-KZ"/>
              </w:rPr>
              <w:t>санатына жатпайтын</w:t>
            </w:r>
            <w:r>
              <w:rPr>
                <w:rFonts w:eastAsia="Arial Unicode MS"/>
                <w:spacing w:val="-6"/>
                <w:szCs w:val="28"/>
              </w:rPr>
              <w:t>)</w:t>
            </w:r>
          </w:p>
        </w:tc>
      </w:tr>
      <w:tr w:rsidR="00B934EB" w14:paraId="519466AB" w14:textId="77777777" w:rsidTr="008569A3">
        <w:trPr>
          <w:cantSplit/>
          <w:trHeight w:val="435"/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A87F9E" w14:textId="77777777" w:rsidR="00B934EB" w:rsidRDefault="00B934EB" w:rsidP="008569A3">
            <w:pPr>
              <w:jc w:val="center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</w:rPr>
              <w:t>III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34AF7B" w14:textId="77777777" w:rsidR="00B934EB" w:rsidRDefault="00B934EB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 xml:space="preserve">2000 </w:t>
            </w:r>
            <w:r>
              <w:rPr>
                <w:rFonts w:eastAsia="Arial Unicode MS"/>
                <w:szCs w:val="28"/>
                <w:lang w:val="kk-KZ"/>
              </w:rPr>
              <w:t>нан</w:t>
            </w:r>
          </w:p>
          <w:p w14:paraId="183CEEC8" w14:textId="77777777" w:rsidR="00B934EB" w:rsidRDefault="00B934EB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 xml:space="preserve"> 6000</w:t>
            </w:r>
            <w:r>
              <w:rPr>
                <w:rFonts w:eastAsia="Arial Unicode MS"/>
                <w:szCs w:val="28"/>
                <w:lang w:val="kk-KZ"/>
              </w:rPr>
              <w:t xml:space="preserve"> дейін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A1341D" w14:textId="77777777" w:rsidR="00B934EB" w:rsidRDefault="00B934EB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 xml:space="preserve">1000 </w:t>
            </w:r>
            <w:r>
              <w:rPr>
                <w:rFonts w:eastAsia="Arial Unicode MS"/>
                <w:szCs w:val="28"/>
                <w:lang w:val="kk-KZ"/>
              </w:rPr>
              <w:t>нан</w:t>
            </w:r>
          </w:p>
          <w:p w14:paraId="675924FC" w14:textId="77777777" w:rsidR="00B934EB" w:rsidRDefault="00B934EB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 xml:space="preserve"> 3000</w:t>
            </w:r>
            <w:r>
              <w:rPr>
                <w:rFonts w:eastAsia="Arial Unicode MS"/>
                <w:szCs w:val="28"/>
                <w:lang w:val="kk-KZ"/>
              </w:rPr>
              <w:t xml:space="preserve"> дейін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ECB97A" w14:textId="77777777" w:rsidR="00B934EB" w:rsidRDefault="00B934EB" w:rsidP="008569A3">
            <w:pPr>
              <w:jc w:val="both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  <w:lang w:val="kk-KZ"/>
              </w:rPr>
              <w:t>Республикалық немесе жергілікті автомобиль жолдары</w:t>
            </w:r>
            <w:r>
              <w:rPr>
                <w:rFonts w:eastAsia="Arial Unicode MS"/>
                <w:szCs w:val="28"/>
              </w:rPr>
              <w:t xml:space="preserve"> (I-б </w:t>
            </w:r>
            <w:r>
              <w:rPr>
                <w:rFonts w:eastAsia="Arial Unicode MS"/>
                <w:szCs w:val="28"/>
                <w:lang w:val="kk-KZ"/>
              </w:rPr>
              <w:t>және</w:t>
            </w:r>
            <w:r>
              <w:rPr>
                <w:rFonts w:eastAsia="Arial Unicode MS"/>
                <w:szCs w:val="28"/>
              </w:rPr>
              <w:t xml:space="preserve"> II </w:t>
            </w:r>
            <w:r>
              <w:rPr>
                <w:rFonts w:eastAsia="Arial Unicode MS"/>
                <w:szCs w:val="28"/>
                <w:lang w:val="kk-KZ"/>
              </w:rPr>
              <w:t>санатқа жатпайтын</w:t>
            </w:r>
            <w:r>
              <w:rPr>
                <w:rFonts w:eastAsia="Arial Unicode MS"/>
                <w:szCs w:val="28"/>
              </w:rPr>
              <w:t>)</w:t>
            </w:r>
          </w:p>
        </w:tc>
      </w:tr>
      <w:tr w:rsidR="00B934EB" w14:paraId="292DCDDA" w14:textId="77777777" w:rsidTr="008569A3">
        <w:trPr>
          <w:cantSplit/>
          <w:trHeight w:val="435"/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3396CC" w14:textId="77777777" w:rsidR="00B934EB" w:rsidRDefault="00B934EB" w:rsidP="008569A3">
            <w:pPr>
              <w:jc w:val="center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</w:rPr>
              <w:t>IV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2CE06E" w14:textId="77777777" w:rsidR="00B934EB" w:rsidRDefault="00B934EB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>200 д</w:t>
            </w:r>
            <w:r>
              <w:rPr>
                <w:rFonts w:eastAsia="Arial Unicode MS"/>
                <w:szCs w:val="28"/>
                <w:lang w:val="kk-KZ"/>
              </w:rPr>
              <w:t>ен</w:t>
            </w:r>
          </w:p>
          <w:p w14:paraId="3FAAD160" w14:textId="77777777" w:rsidR="00B934EB" w:rsidRDefault="00B934EB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 xml:space="preserve"> 2000</w:t>
            </w:r>
            <w:r>
              <w:rPr>
                <w:rFonts w:eastAsia="Arial Unicode MS"/>
                <w:szCs w:val="28"/>
                <w:lang w:val="kk-KZ"/>
              </w:rPr>
              <w:t xml:space="preserve"> дейін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2F1B8E" w14:textId="77777777" w:rsidR="00B934EB" w:rsidRDefault="00B934EB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  <w:lang w:val="kk-KZ"/>
              </w:rPr>
              <w:t>1</w:t>
            </w:r>
            <w:r>
              <w:rPr>
                <w:rFonts w:eastAsia="Arial Unicode MS"/>
                <w:szCs w:val="28"/>
              </w:rPr>
              <w:t>00 д</w:t>
            </w:r>
            <w:r>
              <w:rPr>
                <w:rFonts w:eastAsia="Arial Unicode MS"/>
                <w:szCs w:val="28"/>
                <w:lang w:val="kk-KZ"/>
              </w:rPr>
              <w:t xml:space="preserve">ен </w:t>
            </w:r>
          </w:p>
          <w:p w14:paraId="0540DB99" w14:textId="77777777" w:rsidR="00B934EB" w:rsidRDefault="00B934EB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>1000</w:t>
            </w:r>
            <w:r>
              <w:rPr>
                <w:rFonts w:eastAsia="Arial Unicode MS"/>
                <w:szCs w:val="28"/>
                <w:lang w:val="kk-KZ"/>
              </w:rPr>
              <w:t xml:space="preserve"> дейін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353B39" w14:textId="77777777" w:rsidR="00B934EB" w:rsidRDefault="00B934EB" w:rsidP="008569A3">
            <w:pPr>
              <w:jc w:val="both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  <w:lang w:val="kk-KZ"/>
              </w:rPr>
              <w:t>Республикалық немесе жергілікті автомобиль жолдары</w:t>
            </w:r>
            <w:r>
              <w:rPr>
                <w:rFonts w:eastAsia="Arial Unicode MS"/>
                <w:szCs w:val="28"/>
              </w:rPr>
              <w:t xml:space="preserve"> (I-б, II </w:t>
            </w:r>
            <w:r>
              <w:rPr>
                <w:rFonts w:eastAsia="Arial Unicode MS"/>
                <w:szCs w:val="28"/>
                <w:lang w:val="kk-KZ"/>
              </w:rPr>
              <w:t>және</w:t>
            </w:r>
            <w:r>
              <w:rPr>
                <w:rFonts w:eastAsia="Arial Unicode MS"/>
                <w:szCs w:val="28"/>
              </w:rPr>
              <w:t xml:space="preserve"> III </w:t>
            </w:r>
            <w:r>
              <w:rPr>
                <w:rFonts w:eastAsia="Arial Unicode MS"/>
                <w:szCs w:val="28"/>
                <w:lang w:val="kk-KZ"/>
              </w:rPr>
              <w:t>санатына жатпайтын</w:t>
            </w:r>
            <w:r>
              <w:rPr>
                <w:rFonts w:eastAsia="Arial Unicode MS"/>
                <w:szCs w:val="28"/>
              </w:rPr>
              <w:t>)</w:t>
            </w:r>
          </w:p>
        </w:tc>
      </w:tr>
      <w:tr w:rsidR="00B934EB" w14:paraId="7AEFC0B9" w14:textId="77777777" w:rsidTr="008569A3">
        <w:trPr>
          <w:cantSplit/>
          <w:trHeight w:val="435"/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3EFD5C" w14:textId="77777777" w:rsidR="00B934EB" w:rsidRDefault="00B934EB" w:rsidP="008569A3">
            <w:pPr>
              <w:jc w:val="center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</w:rPr>
              <w:t>V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8A921B" w14:textId="77777777" w:rsidR="00B934EB" w:rsidRDefault="00B934EB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>200</w:t>
            </w:r>
            <w:r>
              <w:rPr>
                <w:rFonts w:eastAsia="Arial Unicode MS"/>
                <w:szCs w:val="28"/>
                <w:lang w:val="kk-KZ"/>
              </w:rPr>
              <w:t xml:space="preserve"> дейін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13EDEC" w14:textId="77777777" w:rsidR="00B934EB" w:rsidRDefault="00B934EB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>100</w:t>
            </w:r>
            <w:r>
              <w:rPr>
                <w:rFonts w:eastAsia="Arial Unicode MS"/>
                <w:szCs w:val="28"/>
                <w:lang w:val="kk-KZ"/>
              </w:rPr>
              <w:t xml:space="preserve"> дейін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9B67F4" w14:textId="77777777" w:rsidR="00B934EB" w:rsidRDefault="00B934EB" w:rsidP="008569A3">
            <w:pPr>
              <w:jc w:val="both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  <w:lang w:val="kk-KZ"/>
              </w:rPr>
              <w:t xml:space="preserve">Жергілікті автомобиль жолдары </w:t>
            </w:r>
            <w:r>
              <w:rPr>
                <w:rFonts w:eastAsia="Arial Unicode MS"/>
                <w:szCs w:val="28"/>
              </w:rPr>
              <w:t xml:space="preserve">(III </w:t>
            </w:r>
            <w:r>
              <w:rPr>
                <w:rFonts w:eastAsia="Arial Unicode MS"/>
                <w:szCs w:val="28"/>
                <w:lang w:val="kk-KZ"/>
              </w:rPr>
              <w:t>және</w:t>
            </w:r>
            <w:r>
              <w:rPr>
                <w:rFonts w:eastAsia="Arial Unicode MS"/>
                <w:szCs w:val="28"/>
              </w:rPr>
              <w:t xml:space="preserve"> IV </w:t>
            </w:r>
            <w:r>
              <w:rPr>
                <w:rFonts w:eastAsia="Arial Unicode MS"/>
                <w:szCs w:val="28"/>
                <w:lang w:val="kk-KZ"/>
              </w:rPr>
              <w:t>санаттан басқалар</w:t>
            </w:r>
            <w:r>
              <w:rPr>
                <w:rFonts w:eastAsia="Arial Unicode MS"/>
                <w:szCs w:val="28"/>
              </w:rPr>
              <w:t>)</w:t>
            </w:r>
          </w:p>
        </w:tc>
      </w:tr>
      <w:tr w:rsidR="00B934EB" w14:paraId="4F6AD6FE" w14:textId="77777777" w:rsidTr="008569A3">
        <w:trPr>
          <w:cantSplit/>
          <w:trHeight w:val="435"/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C1652D" w14:textId="77777777" w:rsidR="00B934EB" w:rsidRDefault="00B934EB" w:rsidP="008569A3">
            <w:pPr>
              <w:jc w:val="center"/>
              <w:rPr>
                <w:rFonts w:eastAsia="Arial Unicode MS"/>
                <w:szCs w:val="2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5365CF" w14:textId="77777777" w:rsidR="00B934EB" w:rsidRDefault="00B934EB" w:rsidP="008569A3">
            <w:pPr>
              <w:jc w:val="center"/>
              <w:rPr>
                <w:rFonts w:eastAsia="Arial Unicode MS"/>
                <w:szCs w:val="28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7596B5" w14:textId="77777777" w:rsidR="00B934EB" w:rsidRDefault="00B934EB" w:rsidP="008569A3">
            <w:pPr>
              <w:jc w:val="center"/>
              <w:rPr>
                <w:rFonts w:eastAsia="Arial Unicode MS"/>
                <w:szCs w:val="28"/>
              </w:rPr>
            </w:pP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2375CC" w14:textId="77777777" w:rsidR="00B934EB" w:rsidRDefault="00B934EB" w:rsidP="008569A3">
            <w:pPr>
              <w:jc w:val="both"/>
              <w:rPr>
                <w:rFonts w:eastAsia="Arial Unicode MS"/>
                <w:szCs w:val="28"/>
                <w:lang w:val="kk-KZ"/>
              </w:rPr>
            </w:pPr>
          </w:p>
        </w:tc>
      </w:tr>
      <w:tr w:rsidR="00B934EB" w14:paraId="1B8F189D" w14:textId="77777777" w:rsidTr="008569A3">
        <w:trPr>
          <w:cantSplit/>
          <w:trHeight w:val="435"/>
          <w:jc w:val="center"/>
        </w:trPr>
        <w:tc>
          <w:tcPr>
            <w:tcW w:w="9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6BDD7" w14:textId="77777777" w:rsidR="00B934EB" w:rsidRDefault="00B934EB" w:rsidP="008569A3">
            <w:pPr>
              <w:jc w:val="both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  <w:lang w:val="kk-KZ"/>
              </w:rPr>
              <w:t>Е с к е р т у</w:t>
            </w:r>
            <w:r>
              <w:rPr>
                <w:rFonts w:eastAsia="Arial Unicode MS"/>
                <w:szCs w:val="28"/>
              </w:rPr>
              <w:t>:</w:t>
            </w:r>
          </w:p>
          <w:p w14:paraId="736DCCB3" w14:textId="77777777" w:rsidR="00B934EB" w:rsidRDefault="00B934EB" w:rsidP="008569A3">
            <w:pPr>
              <w:jc w:val="both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</w:rPr>
              <w:t xml:space="preserve">1. </w:t>
            </w:r>
            <w:r>
              <w:rPr>
                <w:rFonts w:eastAsia="Arial Unicode MS"/>
                <w:szCs w:val="28"/>
                <w:lang w:val="kk-KZ"/>
              </w:rPr>
              <w:t xml:space="preserve">Егер көліктер жүру құрамында жеңіл көліктер </w:t>
            </w:r>
            <w:proofErr w:type="gramStart"/>
            <w:r>
              <w:rPr>
                <w:rFonts w:eastAsia="Arial Unicode MS"/>
                <w:szCs w:val="28"/>
                <w:lang w:val="kk-KZ"/>
              </w:rPr>
              <w:t xml:space="preserve">саны  </w:t>
            </w:r>
            <w:r>
              <w:rPr>
                <w:rFonts w:eastAsia="Arial Unicode MS"/>
                <w:szCs w:val="28"/>
              </w:rPr>
              <w:t>30</w:t>
            </w:r>
            <w:proofErr w:type="gramEnd"/>
            <w:r>
              <w:rPr>
                <w:rFonts w:eastAsia="Arial Unicode MS"/>
                <w:szCs w:val="28"/>
              </w:rPr>
              <w:t>%</w:t>
            </w:r>
            <w:r>
              <w:rPr>
                <w:rFonts w:eastAsia="Arial Unicode MS"/>
                <w:szCs w:val="28"/>
                <w:lang w:val="kk-KZ"/>
              </w:rPr>
              <w:t xml:space="preserve"> төмен болса  жобаланатын автомобиль жолдарының техникалық санатын </w:t>
            </w:r>
            <w:proofErr w:type="spellStart"/>
            <w:r>
              <w:rPr>
                <w:rFonts w:eastAsia="Arial Unicode MS"/>
                <w:szCs w:val="28"/>
                <w:lang w:val="kk-KZ"/>
              </w:rPr>
              <w:t>авт</w:t>
            </w:r>
            <w:proofErr w:type="spellEnd"/>
            <w:r>
              <w:rPr>
                <w:rFonts w:eastAsia="Arial Unicode MS"/>
                <w:szCs w:val="28"/>
                <w:lang w:val="kk-KZ"/>
              </w:rPr>
              <w:t>/тәу өлшемде берілген көліктердің жалпы саны арқылы анықтау қажет</w:t>
            </w:r>
            <w:r>
              <w:rPr>
                <w:rFonts w:eastAsia="Arial Unicode MS"/>
                <w:szCs w:val="28"/>
              </w:rPr>
              <w:t>.</w:t>
            </w:r>
          </w:p>
          <w:p w14:paraId="5652E8EF" w14:textId="77777777" w:rsidR="00B934EB" w:rsidRDefault="00B934EB" w:rsidP="008569A3">
            <w:pPr>
              <w:jc w:val="both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</w:rPr>
              <w:t xml:space="preserve">2. </w:t>
            </w:r>
            <w:r>
              <w:rPr>
                <w:rFonts w:eastAsia="Arial Unicode MS"/>
                <w:szCs w:val="28"/>
                <w:lang w:val="kk-KZ"/>
              </w:rPr>
              <w:t xml:space="preserve">Төменде І </w:t>
            </w:r>
            <w:proofErr w:type="gramStart"/>
            <w:r>
              <w:rPr>
                <w:rFonts w:eastAsia="Arial Unicode MS"/>
                <w:szCs w:val="28"/>
                <w:lang w:val="kk-KZ"/>
              </w:rPr>
              <w:t>санатының  параметрлеріне</w:t>
            </w:r>
            <w:proofErr w:type="gramEnd"/>
            <w:r>
              <w:rPr>
                <w:rFonts w:eastAsia="Arial Unicode MS"/>
                <w:szCs w:val="28"/>
                <w:lang w:val="kk-KZ"/>
              </w:rPr>
              <w:t xml:space="preserve"> қойылатын талаптары бірдей болса </w:t>
            </w:r>
            <w:r>
              <w:rPr>
                <w:rFonts w:eastAsia="Arial Unicode MS"/>
                <w:szCs w:val="28"/>
              </w:rPr>
              <w:t>«</w:t>
            </w:r>
            <w:r>
              <w:rPr>
                <w:rFonts w:eastAsia="Arial Unicode MS"/>
                <w:szCs w:val="28"/>
                <w:lang w:val="kk-KZ"/>
              </w:rPr>
              <w:t>а</w:t>
            </w:r>
            <w:r>
              <w:rPr>
                <w:rFonts w:eastAsia="Arial Unicode MS"/>
                <w:szCs w:val="28"/>
              </w:rPr>
              <w:t xml:space="preserve">» </w:t>
            </w:r>
            <w:r>
              <w:rPr>
                <w:rFonts w:eastAsia="Arial Unicode MS"/>
                <w:szCs w:val="28"/>
                <w:lang w:val="kk-KZ"/>
              </w:rPr>
              <w:t xml:space="preserve">және </w:t>
            </w:r>
            <w:r>
              <w:rPr>
                <w:rFonts w:eastAsia="Arial Unicode MS"/>
                <w:szCs w:val="28"/>
              </w:rPr>
              <w:t xml:space="preserve">«б» </w:t>
            </w:r>
            <w:r>
              <w:rPr>
                <w:rFonts w:eastAsia="Arial Unicode MS"/>
                <w:szCs w:val="28"/>
                <w:lang w:val="kk-KZ"/>
              </w:rPr>
              <w:t>индекстерін қолданбауға болады</w:t>
            </w:r>
            <w:r>
              <w:rPr>
                <w:rFonts w:eastAsia="Arial Unicode MS"/>
                <w:szCs w:val="28"/>
              </w:rPr>
              <w:t>.</w:t>
            </w:r>
          </w:p>
          <w:p w14:paraId="45BF070B" w14:textId="77777777" w:rsidR="00B934EB" w:rsidRDefault="00B934EB" w:rsidP="008569A3">
            <w:pPr>
              <w:jc w:val="both"/>
              <w:rPr>
                <w:rFonts w:eastAsia="Arial Unicode MS"/>
                <w:spacing w:val="-2"/>
                <w:szCs w:val="28"/>
              </w:rPr>
            </w:pPr>
            <w:r>
              <w:rPr>
                <w:rFonts w:eastAsia="Arial Unicode MS"/>
                <w:spacing w:val="-2"/>
                <w:szCs w:val="28"/>
              </w:rPr>
              <w:t xml:space="preserve">3. </w:t>
            </w:r>
            <w:r>
              <w:rPr>
                <w:rFonts w:eastAsia="Arial Unicode MS"/>
                <w:spacing w:val="-2"/>
                <w:szCs w:val="28"/>
                <w:lang w:val="kk-KZ"/>
              </w:rPr>
              <w:t xml:space="preserve">І </w:t>
            </w:r>
            <w:r>
              <w:rPr>
                <w:rFonts w:eastAsia="Arial Unicode MS"/>
                <w:spacing w:val="-2"/>
                <w:szCs w:val="28"/>
              </w:rPr>
              <w:t xml:space="preserve">«а» </w:t>
            </w:r>
            <w:r>
              <w:rPr>
                <w:rFonts w:eastAsia="Arial Unicode MS"/>
                <w:spacing w:val="-2"/>
                <w:szCs w:val="28"/>
                <w:lang w:val="kk-KZ"/>
              </w:rPr>
              <w:t>санатты автомобиль жолдарындағы көліктер жүрісіне қосылу толық немесе жартылай сұлбамен жобаланған жол қиылыстары арқылы орындалады</w:t>
            </w:r>
            <w:r>
              <w:rPr>
                <w:rFonts w:eastAsia="Arial Unicode MS"/>
                <w:spacing w:val="-2"/>
                <w:szCs w:val="28"/>
              </w:rPr>
              <w:t xml:space="preserve">; </w:t>
            </w:r>
          </w:p>
          <w:p w14:paraId="4C7E1241" w14:textId="77777777" w:rsidR="00B934EB" w:rsidRDefault="00B934EB" w:rsidP="008569A3">
            <w:pPr>
              <w:jc w:val="both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pacing w:val="-2"/>
                <w:szCs w:val="28"/>
              </w:rPr>
              <w:t xml:space="preserve"> I «б» </w:t>
            </w:r>
            <w:r>
              <w:rPr>
                <w:rFonts w:eastAsia="Arial Unicode MS"/>
                <w:spacing w:val="-2"/>
                <w:szCs w:val="28"/>
                <w:lang w:val="kk-KZ"/>
              </w:rPr>
              <w:t xml:space="preserve">санатты автомобиль жолдарында техникалық – экономикалық негіздеу арқылы бір </w:t>
            </w:r>
            <w:proofErr w:type="gramStart"/>
            <w:r>
              <w:rPr>
                <w:rFonts w:eastAsia="Arial Unicode MS"/>
                <w:spacing w:val="-2"/>
                <w:szCs w:val="28"/>
                <w:lang w:val="kk-KZ"/>
              </w:rPr>
              <w:t>деңгейлі  жол</w:t>
            </w:r>
            <w:proofErr w:type="gramEnd"/>
            <w:r>
              <w:rPr>
                <w:rFonts w:eastAsia="Arial Unicode MS"/>
                <w:spacing w:val="-2"/>
                <w:szCs w:val="28"/>
                <w:lang w:val="kk-KZ"/>
              </w:rPr>
              <w:t xml:space="preserve"> қиылыстары арқылы жүруге болады</w:t>
            </w:r>
            <w:r>
              <w:rPr>
                <w:rFonts w:eastAsia="Arial Unicode MS"/>
                <w:spacing w:val="-2"/>
                <w:szCs w:val="28"/>
              </w:rPr>
              <w:t>.</w:t>
            </w:r>
          </w:p>
        </w:tc>
      </w:tr>
    </w:tbl>
    <w:p w14:paraId="5BB00012" w14:textId="77777777" w:rsidR="00B934EB" w:rsidRDefault="00B934EB" w:rsidP="00B934EB">
      <w:pPr>
        <w:ind w:firstLine="709"/>
        <w:jc w:val="both"/>
        <w:rPr>
          <w:rFonts w:eastAsia="Arial Unicode MS"/>
          <w:b/>
          <w:i/>
          <w:lang w:val="kk-KZ"/>
        </w:rPr>
      </w:pPr>
    </w:p>
    <w:p w14:paraId="09FFA5DB" w14:textId="77777777" w:rsidR="00B934EB" w:rsidRPr="00F27CE7" w:rsidRDefault="00B934EB" w:rsidP="00B934EB">
      <w:pPr>
        <w:jc w:val="both"/>
        <w:rPr>
          <w:rFonts w:eastAsia="Arial Unicode MS"/>
          <w:lang w:val="kk-KZ"/>
        </w:rPr>
      </w:pPr>
      <w:r>
        <w:rPr>
          <w:rFonts w:eastAsia="Arial Unicode MS"/>
          <w:lang w:val="kk-KZ"/>
        </w:rPr>
        <w:t xml:space="preserve">      І және ІІ санатқа </w:t>
      </w:r>
      <w:proofErr w:type="spellStart"/>
      <w:r>
        <w:rPr>
          <w:rFonts w:eastAsia="Arial Unicode MS"/>
          <w:lang w:val="kk-KZ"/>
        </w:rPr>
        <w:t>жалпымемлекеттік</w:t>
      </w:r>
      <w:proofErr w:type="spellEnd"/>
      <w:r>
        <w:rPr>
          <w:rFonts w:eastAsia="Arial Unicode MS"/>
          <w:lang w:val="kk-KZ"/>
        </w:rPr>
        <w:t xml:space="preserve"> және кейбір республикалық жолдары, ІІІ санатқа – республикалық және облыстық </w:t>
      </w:r>
      <w:proofErr w:type="spellStart"/>
      <w:r>
        <w:rPr>
          <w:rFonts w:eastAsia="Arial Unicode MS"/>
          <w:lang w:val="kk-KZ"/>
        </w:rPr>
        <w:t>жодары</w:t>
      </w:r>
      <w:proofErr w:type="spellEnd"/>
      <w:r>
        <w:rPr>
          <w:rFonts w:eastAsia="Arial Unicode MS"/>
          <w:lang w:val="kk-KZ"/>
        </w:rPr>
        <w:t xml:space="preserve">, ІҮ – Ү облыстық және аудандық, Ү санатқа жергілікті шаруашылық және әкімшілік мәнді жолдар жатады. </w:t>
      </w:r>
    </w:p>
    <w:p w14:paraId="2F8A8AF1" w14:textId="77777777" w:rsidR="00B934EB" w:rsidRDefault="00B934EB" w:rsidP="00B934EB">
      <w:pPr>
        <w:numPr>
          <w:ilvl w:val="1"/>
          <w:numId w:val="1"/>
        </w:numPr>
        <w:jc w:val="center"/>
        <w:rPr>
          <w:rFonts w:eastAsia="Arial Unicode MS"/>
          <w:b/>
          <w:szCs w:val="28"/>
          <w:lang w:val="kk-KZ"/>
        </w:rPr>
      </w:pPr>
      <w:r>
        <w:rPr>
          <w:rFonts w:eastAsia="Arial Unicode MS"/>
          <w:b/>
          <w:szCs w:val="28"/>
          <w:lang w:val="kk-KZ"/>
        </w:rPr>
        <w:t xml:space="preserve"> </w:t>
      </w:r>
      <w:r w:rsidRPr="00B4041B">
        <w:rPr>
          <w:rFonts w:eastAsia="Arial Unicode MS"/>
          <w:b/>
          <w:szCs w:val="28"/>
          <w:lang w:val="kk-KZ"/>
        </w:rPr>
        <w:t>Автомобиль жолдарының элементтері.</w:t>
      </w:r>
    </w:p>
    <w:p w14:paraId="710104DB" w14:textId="77777777" w:rsidR="00B934EB" w:rsidRDefault="00B934EB" w:rsidP="00B934EB">
      <w:pPr>
        <w:rPr>
          <w:rFonts w:eastAsia="Arial Unicode MS"/>
          <w:b/>
          <w:szCs w:val="28"/>
          <w:lang w:val="kk-KZ"/>
        </w:rPr>
      </w:pPr>
    </w:p>
    <w:p w14:paraId="4F24466F" w14:textId="77777777" w:rsidR="00B934EB" w:rsidRDefault="00B934EB" w:rsidP="00B934EB">
      <w:pPr>
        <w:ind w:left="360"/>
        <w:jc w:val="both"/>
        <w:rPr>
          <w:rFonts w:eastAsia="Arial Unicode MS"/>
          <w:szCs w:val="28"/>
          <w:lang w:val="kk-KZ"/>
        </w:rPr>
      </w:pPr>
      <w:r w:rsidRPr="00B4041B">
        <w:rPr>
          <w:rFonts w:eastAsia="Arial Unicode MS"/>
          <w:szCs w:val="28"/>
          <w:lang w:val="kk-KZ"/>
        </w:rPr>
        <w:t>Автомобиль жолдарының</w:t>
      </w:r>
      <w:r>
        <w:rPr>
          <w:rFonts w:eastAsia="Arial Unicode MS"/>
          <w:szCs w:val="28"/>
          <w:lang w:val="kk-KZ"/>
        </w:rPr>
        <w:t xml:space="preserve"> жобасы келесі үш негізгі сызбадан тұрады:</w:t>
      </w:r>
    </w:p>
    <w:p w14:paraId="3DAEFA59" w14:textId="77777777" w:rsidR="00B934EB" w:rsidRDefault="00B934EB" w:rsidP="00B934EB">
      <w:pPr>
        <w:numPr>
          <w:ilvl w:val="0"/>
          <w:numId w:val="3"/>
        </w:numPr>
        <w:jc w:val="both"/>
        <w:rPr>
          <w:rFonts w:eastAsia="Arial Unicode MS"/>
          <w:szCs w:val="28"/>
          <w:lang w:val="kk-KZ"/>
        </w:rPr>
      </w:pPr>
      <w:r>
        <w:rPr>
          <w:rFonts w:eastAsia="Arial Unicode MS"/>
          <w:szCs w:val="28"/>
          <w:lang w:val="kk-KZ"/>
        </w:rPr>
        <w:t>Автомобиль жолының трасса жоспары;</w:t>
      </w:r>
    </w:p>
    <w:p w14:paraId="7CC702FE" w14:textId="77777777" w:rsidR="00B934EB" w:rsidRDefault="00B934EB" w:rsidP="00B934EB">
      <w:pPr>
        <w:numPr>
          <w:ilvl w:val="0"/>
          <w:numId w:val="3"/>
        </w:numPr>
        <w:jc w:val="both"/>
        <w:rPr>
          <w:rFonts w:eastAsia="Arial Unicode MS"/>
          <w:szCs w:val="28"/>
          <w:lang w:val="kk-KZ"/>
        </w:rPr>
      </w:pPr>
      <w:r>
        <w:rPr>
          <w:rFonts w:eastAsia="Arial Unicode MS"/>
          <w:szCs w:val="28"/>
          <w:lang w:val="kk-KZ"/>
        </w:rPr>
        <w:t>Автомобиль жолының бойлық кескіні;</w:t>
      </w:r>
    </w:p>
    <w:p w14:paraId="79CAC23B" w14:textId="77777777" w:rsidR="00B934EB" w:rsidRDefault="00B934EB" w:rsidP="00B934EB">
      <w:pPr>
        <w:numPr>
          <w:ilvl w:val="0"/>
          <w:numId w:val="3"/>
        </w:numPr>
        <w:jc w:val="both"/>
        <w:rPr>
          <w:rFonts w:eastAsia="Arial Unicode MS"/>
          <w:szCs w:val="28"/>
          <w:lang w:val="kk-KZ"/>
        </w:rPr>
      </w:pPr>
      <w:r>
        <w:rPr>
          <w:rFonts w:eastAsia="Arial Unicode MS"/>
          <w:szCs w:val="28"/>
          <w:lang w:val="kk-KZ"/>
        </w:rPr>
        <w:t>Автомобиль жолының көлденең кескіндері;</w:t>
      </w:r>
    </w:p>
    <w:p w14:paraId="728A4A4A" w14:textId="77777777" w:rsidR="00B934EB" w:rsidRDefault="00B934EB" w:rsidP="00B934EB">
      <w:pPr>
        <w:jc w:val="both"/>
        <w:rPr>
          <w:rFonts w:eastAsia="Arial Unicode MS"/>
          <w:szCs w:val="28"/>
          <w:lang w:val="kk-KZ"/>
        </w:rPr>
      </w:pPr>
      <w:r>
        <w:rPr>
          <w:rFonts w:eastAsia="Arial Unicode MS"/>
          <w:szCs w:val="28"/>
          <w:lang w:val="kk-KZ"/>
        </w:rPr>
        <w:t xml:space="preserve">     Автомобиль жолының трасса жоспарындағы элементтері келесі: масштаб, трассаның басы, </w:t>
      </w:r>
      <w:proofErr w:type="spellStart"/>
      <w:r>
        <w:rPr>
          <w:rFonts w:eastAsia="Arial Unicode MS"/>
          <w:szCs w:val="28"/>
          <w:lang w:val="kk-KZ"/>
        </w:rPr>
        <w:t>тарссаның</w:t>
      </w:r>
      <w:proofErr w:type="spellEnd"/>
      <w:r>
        <w:rPr>
          <w:rFonts w:eastAsia="Arial Unicode MS"/>
          <w:szCs w:val="28"/>
          <w:lang w:val="kk-KZ"/>
        </w:rPr>
        <w:t xml:space="preserve"> соңы, пикеттердің орналасқаны, километрдің белгісі, бұрыш орны, бұрыштың мәні, техникалық санат бойынша алынатын радиус мөлшері, жазық қисықты </w:t>
      </w:r>
      <w:proofErr w:type="spellStart"/>
      <w:r>
        <w:rPr>
          <w:rFonts w:eastAsia="Arial Unicode MS"/>
          <w:szCs w:val="28"/>
          <w:lang w:val="kk-KZ"/>
        </w:rPr>
        <w:t>еңгізу</w:t>
      </w:r>
      <w:proofErr w:type="spellEnd"/>
      <w:r>
        <w:rPr>
          <w:rFonts w:eastAsia="Arial Unicode MS"/>
          <w:szCs w:val="28"/>
          <w:lang w:val="kk-KZ"/>
        </w:rPr>
        <w:t xml:space="preserve"> геометриялық элементтері – </w:t>
      </w:r>
      <w:r w:rsidRPr="002F4897">
        <w:rPr>
          <w:rFonts w:eastAsia="Arial Unicode MS"/>
          <w:szCs w:val="28"/>
          <w:lang w:val="kk-KZ"/>
        </w:rPr>
        <w:t>Т(</w:t>
      </w:r>
      <w:r>
        <w:rPr>
          <w:rFonts w:eastAsia="Arial Unicode MS"/>
          <w:szCs w:val="28"/>
          <w:lang w:val="kk-KZ"/>
        </w:rPr>
        <w:t>тангенс</w:t>
      </w:r>
      <w:r w:rsidRPr="002F4897">
        <w:rPr>
          <w:rFonts w:eastAsia="Arial Unicode MS"/>
          <w:szCs w:val="28"/>
          <w:lang w:val="kk-KZ"/>
        </w:rPr>
        <w:t>), Б</w:t>
      </w:r>
      <w:r>
        <w:rPr>
          <w:rFonts w:eastAsia="Arial Unicode MS"/>
          <w:szCs w:val="28"/>
          <w:lang w:val="kk-KZ"/>
        </w:rPr>
        <w:t>(биссектриса)</w:t>
      </w:r>
      <w:r w:rsidRPr="002F4897">
        <w:rPr>
          <w:rFonts w:eastAsia="Arial Unicode MS"/>
          <w:szCs w:val="28"/>
          <w:lang w:val="kk-KZ"/>
        </w:rPr>
        <w:t xml:space="preserve">, </w:t>
      </w:r>
      <w:r>
        <w:rPr>
          <w:rFonts w:eastAsia="Arial Unicode MS"/>
          <w:szCs w:val="28"/>
          <w:lang w:val="kk-KZ"/>
        </w:rPr>
        <w:t>Қ(қисық), Д</w:t>
      </w:r>
      <w:r w:rsidRPr="002F4897">
        <w:rPr>
          <w:rFonts w:eastAsia="Arial Unicode MS"/>
          <w:szCs w:val="28"/>
          <w:lang w:val="kk-KZ"/>
        </w:rPr>
        <w:t>(</w:t>
      </w:r>
      <w:proofErr w:type="spellStart"/>
      <w:r>
        <w:rPr>
          <w:rFonts w:eastAsia="Arial Unicode MS"/>
          <w:szCs w:val="28"/>
          <w:lang w:val="kk-KZ"/>
        </w:rPr>
        <w:t>домер</w:t>
      </w:r>
      <w:proofErr w:type="spellEnd"/>
      <w:r w:rsidRPr="002F4897">
        <w:rPr>
          <w:rFonts w:eastAsia="Arial Unicode MS"/>
          <w:szCs w:val="28"/>
          <w:lang w:val="kk-KZ"/>
        </w:rPr>
        <w:t>)</w:t>
      </w:r>
      <w:r>
        <w:rPr>
          <w:rFonts w:eastAsia="Arial Unicode MS"/>
          <w:szCs w:val="28"/>
          <w:lang w:val="kk-KZ"/>
        </w:rPr>
        <w:t>;</w:t>
      </w:r>
    </w:p>
    <w:p w14:paraId="3E50F8A3" w14:textId="77777777" w:rsidR="00B934EB" w:rsidRDefault="00B934EB" w:rsidP="00B934EB">
      <w:pPr>
        <w:jc w:val="both"/>
        <w:rPr>
          <w:rFonts w:eastAsia="Arial Unicode MS"/>
          <w:szCs w:val="28"/>
          <w:lang w:val="kk-KZ"/>
        </w:rPr>
      </w:pPr>
      <w:r>
        <w:rPr>
          <w:rFonts w:eastAsia="Arial Unicode MS"/>
          <w:szCs w:val="28"/>
          <w:lang w:val="kk-KZ"/>
        </w:rPr>
        <w:lastRenderedPageBreak/>
        <w:t xml:space="preserve">     Автомобиль жолының бойлық кескініндегі элементтерге жатады: жазық, тік және топырақ масштабтары, топырақ бейнесі, </w:t>
      </w:r>
      <w:proofErr w:type="spellStart"/>
      <w:r>
        <w:rPr>
          <w:rFonts w:eastAsia="Arial Unicode MS"/>
          <w:szCs w:val="28"/>
          <w:lang w:val="kk-KZ"/>
        </w:rPr>
        <w:t>бровка</w:t>
      </w:r>
      <w:proofErr w:type="spellEnd"/>
      <w:r>
        <w:rPr>
          <w:rFonts w:eastAsia="Arial Unicode MS"/>
          <w:szCs w:val="28"/>
          <w:lang w:val="kk-KZ"/>
        </w:rPr>
        <w:t xml:space="preserve"> белгілері, жер белгілері, жобалау сызығы, жұмыс белгілері, тік дөңес және ойыс қисықтардың радиустары, тік қисықтарды </w:t>
      </w:r>
      <w:proofErr w:type="spellStart"/>
      <w:r>
        <w:rPr>
          <w:rFonts w:eastAsia="Arial Unicode MS"/>
          <w:szCs w:val="28"/>
          <w:lang w:val="kk-KZ"/>
        </w:rPr>
        <w:t>еңгізу</w:t>
      </w:r>
      <w:proofErr w:type="spellEnd"/>
      <w:r>
        <w:rPr>
          <w:rFonts w:eastAsia="Arial Unicode MS"/>
          <w:szCs w:val="28"/>
          <w:lang w:val="kk-KZ"/>
        </w:rPr>
        <w:t xml:space="preserve"> геометриялық элементтері - </w:t>
      </w:r>
      <w:r w:rsidRPr="002F4897">
        <w:rPr>
          <w:rFonts w:eastAsia="Arial Unicode MS"/>
          <w:szCs w:val="28"/>
          <w:lang w:val="kk-KZ"/>
        </w:rPr>
        <w:t>Т(</w:t>
      </w:r>
      <w:r>
        <w:rPr>
          <w:rFonts w:eastAsia="Arial Unicode MS"/>
          <w:szCs w:val="28"/>
          <w:lang w:val="kk-KZ"/>
        </w:rPr>
        <w:t>тангенс</w:t>
      </w:r>
      <w:r w:rsidRPr="002F4897">
        <w:rPr>
          <w:rFonts w:eastAsia="Arial Unicode MS"/>
          <w:szCs w:val="28"/>
          <w:lang w:val="kk-KZ"/>
        </w:rPr>
        <w:t>), Б</w:t>
      </w:r>
      <w:r>
        <w:rPr>
          <w:rFonts w:eastAsia="Arial Unicode MS"/>
          <w:szCs w:val="28"/>
          <w:lang w:val="kk-KZ"/>
        </w:rPr>
        <w:t>(биссектриса);</w:t>
      </w:r>
    </w:p>
    <w:p w14:paraId="435F5384" w14:textId="77777777" w:rsidR="00B934EB" w:rsidRPr="002F4897" w:rsidRDefault="00B934EB" w:rsidP="00B934EB">
      <w:pPr>
        <w:jc w:val="both"/>
        <w:rPr>
          <w:rFonts w:eastAsia="Arial Unicode MS"/>
          <w:szCs w:val="28"/>
          <w:lang w:val="kk-KZ"/>
        </w:rPr>
      </w:pPr>
      <w:r>
        <w:rPr>
          <w:rFonts w:eastAsia="Arial Unicode MS"/>
          <w:szCs w:val="28"/>
          <w:lang w:val="kk-KZ"/>
        </w:rPr>
        <w:t xml:space="preserve">     Автомобиль жолы көлденең кескіндерінің элементтері: жобалау және </w:t>
      </w:r>
      <w:proofErr w:type="spellStart"/>
      <w:r>
        <w:rPr>
          <w:rFonts w:eastAsia="Arial Unicode MS"/>
          <w:szCs w:val="28"/>
          <w:lang w:val="kk-KZ"/>
        </w:rPr>
        <w:t>фактілік</w:t>
      </w:r>
      <w:proofErr w:type="spellEnd"/>
      <w:r>
        <w:rPr>
          <w:rFonts w:eastAsia="Arial Unicode MS"/>
          <w:szCs w:val="28"/>
          <w:lang w:val="kk-KZ"/>
        </w:rPr>
        <w:t xml:space="preserve"> мәлімдемелері, </w:t>
      </w:r>
      <w:proofErr w:type="spellStart"/>
      <w:r>
        <w:rPr>
          <w:rFonts w:eastAsia="Arial Unicode MS"/>
          <w:szCs w:val="28"/>
          <w:lang w:val="kk-KZ"/>
        </w:rPr>
        <w:t>бровка</w:t>
      </w:r>
      <w:proofErr w:type="spellEnd"/>
      <w:r>
        <w:rPr>
          <w:rFonts w:eastAsia="Arial Unicode MS"/>
          <w:szCs w:val="28"/>
          <w:lang w:val="kk-KZ"/>
        </w:rPr>
        <w:t xml:space="preserve"> белгілері, жер белгілері, жұмыс белгісі, </w:t>
      </w:r>
      <w:proofErr w:type="spellStart"/>
      <w:r>
        <w:rPr>
          <w:rFonts w:eastAsia="Arial Unicode MS"/>
          <w:szCs w:val="28"/>
          <w:lang w:val="kk-KZ"/>
        </w:rPr>
        <w:t>көлдененң</w:t>
      </w:r>
      <w:proofErr w:type="spellEnd"/>
      <w:r>
        <w:rPr>
          <w:rFonts w:eastAsia="Arial Unicode MS"/>
          <w:szCs w:val="28"/>
          <w:lang w:val="kk-KZ"/>
        </w:rPr>
        <w:t xml:space="preserve"> еңістіктің мәні, жол ені бойынша техникалық санатқа сәйкес мәлімдемелер. </w:t>
      </w:r>
    </w:p>
    <w:p w14:paraId="3B13C1AD" w14:textId="77777777" w:rsidR="00B934EB" w:rsidRDefault="00B934EB" w:rsidP="00B934EB">
      <w:pPr>
        <w:ind w:firstLine="709"/>
        <w:jc w:val="both"/>
        <w:rPr>
          <w:rFonts w:eastAsia="Arial Unicode MS"/>
          <w:b/>
          <w:i/>
          <w:szCs w:val="28"/>
          <w:lang w:val="kk-KZ"/>
        </w:rPr>
      </w:pPr>
    </w:p>
    <w:p w14:paraId="27079858" w14:textId="77777777" w:rsidR="003F1EA7" w:rsidRPr="00B934EB" w:rsidRDefault="00A83FAB">
      <w:pPr>
        <w:rPr>
          <w:lang w:val="kk-KZ"/>
        </w:rPr>
      </w:pPr>
    </w:p>
    <w:sectPr w:rsidR="003F1EA7" w:rsidRPr="00B934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7E3040"/>
    <w:multiLevelType w:val="multilevel"/>
    <w:tmpl w:val="F00220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" w15:restartNumberingAfterBreak="0">
    <w:nsid w:val="578F629C"/>
    <w:multiLevelType w:val="multilevel"/>
    <w:tmpl w:val="7D023A7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2" w15:restartNumberingAfterBreak="0">
    <w:nsid w:val="72F7306D"/>
    <w:multiLevelType w:val="hybridMultilevel"/>
    <w:tmpl w:val="194A6AFE"/>
    <w:lvl w:ilvl="0" w:tplc="0E147B2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886"/>
    <w:rsid w:val="006B7886"/>
    <w:rsid w:val="00A83FAB"/>
    <w:rsid w:val="00B4293E"/>
    <w:rsid w:val="00B934EB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9D1B3"/>
  <w15:chartTrackingRefBased/>
  <w15:docId w15:val="{1CE83C2D-B719-4004-B600-06C515BC0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34E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934EB"/>
    <w:pPr>
      <w:keepNext/>
      <w:jc w:val="center"/>
      <w:outlineLvl w:val="0"/>
    </w:pPr>
    <w:rPr>
      <w:szCs w:val="28"/>
    </w:rPr>
  </w:style>
  <w:style w:type="paragraph" w:styleId="3">
    <w:name w:val="heading 3"/>
    <w:basedOn w:val="a"/>
    <w:next w:val="a"/>
    <w:link w:val="30"/>
    <w:qFormat/>
    <w:rsid w:val="00B934EB"/>
    <w:pPr>
      <w:keepNext/>
      <w:spacing w:line="360" w:lineRule="auto"/>
      <w:ind w:firstLine="567"/>
      <w:jc w:val="both"/>
      <w:outlineLvl w:val="2"/>
    </w:pPr>
    <w:rPr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34EB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B934EB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655</Words>
  <Characters>3738</Characters>
  <Application>Microsoft Office Word</Application>
  <DocSecurity>0</DocSecurity>
  <Lines>31</Lines>
  <Paragraphs>8</Paragraphs>
  <ScaleCrop>false</ScaleCrop>
  <Company/>
  <LinksUpToDate>false</LinksUpToDate>
  <CharactersWithSpaces>4385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4</cp:revision>
  <dcterms:created xsi:type="dcterms:W3CDTF">2020-06-21T03:05:00Z</dcterms:created>
  <dcterms:modified xsi:type="dcterms:W3CDTF">2020-06-21T03:15:00Z</dcterms:modified>
</cp:coreProperties>
</file>